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3B1F" w14:textId="35163BCD" w:rsidR="006506A0" w:rsidRPr="00EF56A4" w:rsidRDefault="006506A0" w:rsidP="00BD3842">
      <w:pPr>
        <w:rPr>
          <w:b/>
          <w:sz w:val="40"/>
          <w:szCs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201"/>
        <w:gridCol w:w="2802"/>
        <w:gridCol w:w="1117"/>
        <w:gridCol w:w="4358"/>
      </w:tblGrid>
      <w:tr w:rsidR="00EF56A4" w:rsidRPr="000C737F" w14:paraId="36DB1D0F" w14:textId="77777777" w:rsidTr="006506A0">
        <w:tc>
          <w:tcPr>
            <w:tcW w:w="1201" w:type="dxa"/>
            <w:shd w:val="pct12" w:color="auto" w:fill="auto"/>
          </w:tcPr>
          <w:p w14:paraId="2906F226" w14:textId="77777777" w:rsidR="00EF56A4" w:rsidRPr="000C737F" w:rsidRDefault="00EF56A4" w:rsidP="000C737F">
            <w:pPr>
              <w:jc w:val="center"/>
              <w:rPr>
                <w:b/>
                <w:sz w:val="28"/>
                <w:szCs w:val="24"/>
              </w:rPr>
            </w:pPr>
            <w:r w:rsidRPr="000C737F">
              <w:rPr>
                <w:b/>
                <w:sz w:val="28"/>
                <w:szCs w:val="24"/>
              </w:rPr>
              <w:t>Class</w:t>
            </w:r>
          </w:p>
        </w:tc>
        <w:tc>
          <w:tcPr>
            <w:tcW w:w="3919" w:type="dxa"/>
            <w:gridSpan w:val="2"/>
            <w:shd w:val="pct12" w:color="auto" w:fill="auto"/>
          </w:tcPr>
          <w:p w14:paraId="0A846623" w14:textId="77777777" w:rsidR="00EF56A4" w:rsidRPr="000C737F" w:rsidRDefault="00EF56A4" w:rsidP="000C737F">
            <w:pPr>
              <w:jc w:val="center"/>
              <w:rPr>
                <w:b/>
                <w:sz w:val="28"/>
                <w:szCs w:val="24"/>
              </w:rPr>
            </w:pPr>
            <w:r w:rsidRPr="000C737F">
              <w:rPr>
                <w:b/>
                <w:sz w:val="28"/>
                <w:szCs w:val="24"/>
              </w:rPr>
              <w:t>Feature</w:t>
            </w:r>
          </w:p>
        </w:tc>
        <w:tc>
          <w:tcPr>
            <w:tcW w:w="4358" w:type="dxa"/>
            <w:shd w:val="pct12" w:color="auto" w:fill="auto"/>
          </w:tcPr>
          <w:p w14:paraId="144F0763" w14:textId="77777777" w:rsidR="00EF56A4" w:rsidRPr="000C737F" w:rsidRDefault="00EF56A4" w:rsidP="000C737F">
            <w:pPr>
              <w:jc w:val="center"/>
              <w:rPr>
                <w:b/>
                <w:sz w:val="28"/>
                <w:szCs w:val="24"/>
              </w:rPr>
            </w:pPr>
            <w:r w:rsidRPr="000C737F">
              <w:rPr>
                <w:b/>
                <w:sz w:val="28"/>
                <w:szCs w:val="24"/>
              </w:rPr>
              <w:t>Why</w:t>
            </w:r>
          </w:p>
        </w:tc>
      </w:tr>
      <w:tr w:rsidR="00EF56A4" w14:paraId="637E642C" w14:textId="77777777" w:rsidTr="006506A0">
        <w:tc>
          <w:tcPr>
            <w:tcW w:w="1201" w:type="dxa"/>
          </w:tcPr>
          <w:p w14:paraId="674A3562" w14:textId="77777777" w:rsidR="00EF56A4" w:rsidRDefault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Tinies</w:t>
            </w:r>
            <w:r w:rsidR="008574CB">
              <w:rPr>
                <w:sz w:val="24"/>
                <w:szCs w:val="24"/>
              </w:rPr>
              <w:t xml:space="preserve"> (aged 2)</w:t>
            </w:r>
          </w:p>
        </w:tc>
        <w:tc>
          <w:tcPr>
            <w:tcW w:w="3919" w:type="dxa"/>
            <w:gridSpan w:val="2"/>
          </w:tcPr>
          <w:p w14:paraId="24EEEBDC" w14:textId="1763A3D0" w:rsidR="00E1720B" w:rsidRDefault="00E1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rhymes</w:t>
            </w:r>
            <w:r w:rsidR="00121528">
              <w:rPr>
                <w:sz w:val="24"/>
                <w:szCs w:val="24"/>
              </w:rPr>
              <w:t xml:space="preserve"> – Bespoke List</w:t>
            </w:r>
          </w:p>
          <w:p w14:paraId="7CDB290A" w14:textId="77777777" w:rsidR="008574CB" w:rsidRDefault="008574CB">
            <w:pPr>
              <w:rPr>
                <w:sz w:val="24"/>
                <w:szCs w:val="24"/>
              </w:rPr>
            </w:pPr>
          </w:p>
          <w:p w14:paraId="202B9A0C" w14:textId="74C012BF" w:rsidR="00BD3842" w:rsidRDefault="00BD3842">
            <w:pPr>
              <w:rPr>
                <w:sz w:val="24"/>
                <w:szCs w:val="24"/>
              </w:rPr>
            </w:pPr>
          </w:p>
          <w:p w14:paraId="03163252" w14:textId="77777777" w:rsidR="008574CB" w:rsidRDefault="008574CB">
            <w:pPr>
              <w:rPr>
                <w:sz w:val="24"/>
                <w:szCs w:val="24"/>
              </w:rPr>
            </w:pPr>
          </w:p>
          <w:p w14:paraId="05952279" w14:textId="77777777" w:rsidR="00E1720B" w:rsidRDefault="0085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read a book to the children daily. </w:t>
            </w:r>
          </w:p>
          <w:p w14:paraId="455835A7" w14:textId="77777777" w:rsidR="008574CB" w:rsidRDefault="008574CB">
            <w:pPr>
              <w:rPr>
                <w:sz w:val="24"/>
                <w:szCs w:val="24"/>
              </w:rPr>
            </w:pPr>
          </w:p>
          <w:p w14:paraId="640F3341" w14:textId="77777777" w:rsidR="008574CB" w:rsidRDefault="0085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Corner</w:t>
            </w:r>
          </w:p>
        </w:tc>
        <w:tc>
          <w:tcPr>
            <w:tcW w:w="4358" w:type="dxa"/>
          </w:tcPr>
          <w:p w14:paraId="362E2F3D" w14:textId="77777777" w:rsidR="008574CB" w:rsidRDefault="0085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Nursery Rhymes help the children with the beginnings of word formation, rhyme and word meaning.</w:t>
            </w:r>
          </w:p>
          <w:p w14:paraId="24D6FCD8" w14:textId="77777777" w:rsidR="008574CB" w:rsidRDefault="008574CB">
            <w:pPr>
              <w:rPr>
                <w:sz w:val="24"/>
                <w:szCs w:val="24"/>
              </w:rPr>
            </w:pPr>
          </w:p>
          <w:p w14:paraId="66AEC175" w14:textId="77777777" w:rsidR="00EF56A4" w:rsidRDefault="008574CB" w:rsidP="0085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the love of storytelling from an early age.</w:t>
            </w:r>
          </w:p>
          <w:p w14:paraId="5940A149" w14:textId="77777777" w:rsidR="008574CB" w:rsidRDefault="008574CB" w:rsidP="008574CB">
            <w:pPr>
              <w:rPr>
                <w:sz w:val="24"/>
                <w:szCs w:val="24"/>
              </w:rPr>
            </w:pPr>
          </w:p>
          <w:p w14:paraId="1F784A0F" w14:textId="2739E4D1" w:rsidR="008574CB" w:rsidRDefault="008574CB" w:rsidP="00857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are encouraged to pick up a book and have a look at the pictures. The adults may join them to encourage talking about what they can see. </w:t>
            </w:r>
          </w:p>
          <w:p w14:paraId="64BDE170" w14:textId="77777777" w:rsidR="008574CB" w:rsidRDefault="008574CB" w:rsidP="008574CB">
            <w:pPr>
              <w:rPr>
                <w:sz w:val="24"/>
                <w:szCs w:val="24"/>
              </w:rPr>
            </w:pPr>
          </w:p>
        </w:tc>
      </w:tr>
      <w:tr w:rsidR="00EF56A4" w14:paraId="3900F604" w14:textId="77777777" w:rsidTr="006506A0">
        <w:tc>
          <w:tcPr>
            <w:tcW w:w="1201" w:type="dxa"/>
          </w:tcPr>
          <w:p w14:paraId="02D5C7B3" w14:textId="77777777" w:rsidR="00EF56A4" w:rsidRDefault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</w:t>
            </w:r>
          </w:p>
        </w:tc>
        <w:tc>
          <w:tcPr>
            <w:tcW w:w="3919" w:type="dxa"/>
            <w:gridSpan w:val="2"/>
          </w:tcPr>
          <w:p w14:paraId="5E5ADE17" w14:textId="724D8E57" w:rsidR="00EF56A4" w:rsidRDefault="0007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Rhymes – Bespoke List</w:t>
            </w:r>
          </w:p>
          <w:p w14:paraId="5F06FDCF" w14:textId="77777777" w:rsidR="00EF56A4" w:rsidRDefault="00EF56A4">
            <w:pPr>
              <w:rPr>
                <w:sz w:val="24"/>
                <w:szCs w:val="24"/>
              </w:rPr>
            </w:pPr>
          </w:p>
          <w:p w14:paraId="2A43DCCC" w14:textId="77777777" w:rsidR="00EF56A4" w:rsidRDefault="00EF56A4">
            <w:pPr>
              <w:rPr>
                <w:sz w:val="24"/>
                <w:szCs w:val="24"/>
              </w:rPr>
            </w:pPr>
          </w:p>
          <w:p w14:paraId="087A357C" w14:textId="77777777" w:rsidR="00EF56A4" w:rsidRDefault="00EF56A4">
            <w:pPr>
              <w:rPr>
                <w:sz w:val="24"/>
                <w:szCs w:val="24"/>
              </w:rPr>
            </w:pPr>
          </w:p>
          <w:p w14:paraId="53629270" w14:textId="77777777" w:rsidR="00EF56A4" w:rsidRDefault="00EF56A4">
            <w:pPr>
              <w:rPr>
                <w:sz w:val="24"/>
                <w:szCs w:val="24"/>
              </w:rPr>
            </w:pPr>
          </w:p>
          <w:p w14:paraId="0798BBF7" w14:textId="77777777" w:rsidR="00EF56A4" w:rsidRDefault="00E1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 with Rising Stars Reading Planet Wordless books.</w:t>
            </w:r>
          </w:p>
          <w:p w14:paraId="096FAE14" w14:textId="77777777" w:rsidR="00E1720B" w:rsidRDefault="00E1720B">
            <w:pPr>
              <w:rPr>
                <w:sz w:val="24"/>
                <w:szCs w:val="24"/>
              </w:rPr>
            </w:pPr>
          </w:p>
          <w:p w14:paraId="1C75E359" w14:textId="77777777" w:rsidR="00E1720B" w:rsidRDefault="00E1720B">
            <w:pPr>
              <w:rPr>
                <w:sz w:val="24"/>
                <w:szCs w:val="24"/>
              </w:rPr>
            </w:pPr>
          </w:p>
          <w:p w14:paraId="719F9C01" w14:textId="77777777" w:rsidR="00E1720B" w:rsidRDefault="00E1720B">
            <w:pPr>
              <w:rPr>
                <w:sz w:val="24"/>
                <w:szCs w:val="24"/>
              </w:rPr>
            </w:pPr>
          </w:p>
          <w:p w14:paraId="1330C7EE" w14:textId="77777777" w:rsidR="00E1720B" w:rsidRDefault="00E1720B">
            <w:pPr>
              <w:rPr>
                <w:sz w:val="24"/>
                <w:szCs w:val="24"/>
              </w:rPr>
            </w:pPr>
          </w:p>
          <w:p w14:paraId="5172A8C9" w14:textId="77777777" w:rsidR="00E1720B" w:rsidRDefault="00E1720B">
            <w:pPr>
              <w:rPr>
                <w:sz w:val="24"/>
                <w:szCs w:val="24"/>
              </w:rPr>
            </w:pPr>
          </w:p>
          <w:p w14:paraId="36C2111E" w14:textId="77777777" w:rsidR="00E1720B" w:rsidRDefault="00E1720B">
            <w:pPr>
              <w:rPr>
                <w:sz w:val="24"/>
                <w:szCs w:val="24"/>
              </w:rPr>
            </w:pPr>
          </w:p>
          <w:p w14:paraId="49A71BE6" w14:textId="1EB8CB9D" w:rsidR="00E1720B" w:rsidRDefault="00E1720B">
            <w:pPr>
              <w:rPr>
                <w:sz w:val="24"/>
                <w:szCs w:val="24"/>
              </w:rPr>
            </w:pPr>
          </w:p>
          <w:p w14:paraId="2AE61575" w14:textId="36B2DA5D" w:rsidR="00E1720B" w:rsidRDefault="00E1720B">
            <w:pPr>
              <w:rPr>
                <w:sz w:val="24"/>
                <w:szCs w:val="24"/>
              </w:rPr>
            </w:pPr>
          </w:p>
          <w:p w14:paraId="12B73A2E" w14:textId="2FD50D54" w:rsidR="00C95B58" w:rsidRDefault="00C95B58">
            <w:pPr>
              <w:rPr>
                <w:sz w:val="24"/>
                <w:szCs w:val="24"/>
              </w:rPr>
            </w:pPr>
          </w:p>
          <w:p w14:paraId="57D1E73E" w14:textId="77777777" w:rsidR="00EF56A4" w:rsidRDefault="00EF56A4" w:rsidP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Corner with a variety of books (both fiction and non-fiction) which are rotated. </w:t>
            </w:r>
          </w:p>
          <w:p w14:paraId="1F5AE32B" w14:textId="719D5363" w:rsidR="00C95B58" w:rsidRDefault="00C95B58" w:rsidP="00EF56A4">
            <w:pPr>
              <w:rPr>
                <w:sz w:val="24"/>
                <w:szCs w:val="24"/>
              </w:rPr>
            </w:pPr>
          </w:p>
          <w:p w14:paraId="2CA29048" w14:textId="77777777" w:rsidR="00EF56A4" w:rsidRDefault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Story</w:t>
            </w:r>
            <w:r w:rsidR="00E1720B">
              <w:rPr>
                <w:sz w:val="24"/>
                <w:szCs w:val="24"/>
              </w:rPr>
              <w:t xml:space="preserve"> read by an adult</w:t>
            </w:r>
          </w:p>
        </w:tc>
        <w:tc>
          <w:tcPr>
            <w:tcW w:w="4358" w:type="dxa"/>
          </w:tcPr>
          <w:p w14:paraId="7385F62A" w14:textId="77777777" w:rsidR="00EF56A4" w:rsidRDefault="00EF56A4">
            <w:pPr>
              <w:rPr>
                <w:sz w:val="24"/>
                <w:szCs w:val="24"/>
              </w:rPr>
            </w:pPr>
            <w:r w:rsidRPr="00EF56A4">
              <w:rPr>
                <w:sz w:val="24"/>
                <w:szCs w:val="24"/>
              </w:rPr>
              <w:t>Supports the importance of speaking and listening and develops children’s discrimination of sounds, including letter sounds.</w:t>
            </w:r>
          </w:p>
          <w:p w14:paraId="7541AB8E" w14:textId="77777777" w:rsidR="00EF56A4" w:rsidRDefault="00EF56A4" w:rsidP="00EF56A4">
            <w:pPr>
              <w:rPr>
                <w:sz w:val="24"/>
                <w:szCs w:val="24"/>
              </w:rPr>
            </w:pPr>
          </w:p>
          <w:p w14:paraId="735F61FD" w14:textId="380DF69A" w:rsidR="00E1720B" w:rsidRDefault="00E1720B" w:rsidP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gives children the opportunity to explore books with an adult. Skilled questioning from the adult will help the children understand characters and settings in narratives</w:t>
            </w:r>
            <w:r w:rsidR="00C95B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explore facts and unlock opinions within other book types. It is the beginning of retrieval and comprehension. </w:t>
            </w:r>
            <w:r w:rsidR="00C95B58">
              <w:rPr>
                <w:sz w:val="24"/>
                <w:szCs w:val="24"/>
              </w:rPr>
              <w:t>We recognise that</w:t>
            </w:r>
            <w:r>
              <w:rPr>
                <w:sz w:val="24"/>
                <w:szCs w:val="24"/>
              </w:rPr>
              <w:t xml:space="preserve"> this may be the first time that children have the opportunity to read with an adult. </w:t>
            </w:r>
          </w:p>
          <w:p w14:paraId="4B1062F6" w14:textId="3CF8ECD6" w:rsidR="00C95B58" w:rsidRDefault="00C95B58" w:rsidP="00EF56A4">
            <w:pPr>
              <w:rPr>
                <w:sz w:val="24"/>
                <w:szCs w:val="24"/>
              </w:rPr>
            </w:pPr>
          </w:p>
          <w:p w14:paraId="6BBDCA6B" w14:textId="36EE3713" w:rsidR="00E1720B" w:rsidRDefault="00BD3842" w:rsidP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EF56A4">
              <w:rPr>
                <w:sz w:val="24"/>
                <w:szCs w:val="24"/>
              </w:rPr>
              <w:t xml:space="preserve"> ‘love of reading’ </w:t>
            </w:r>
            <w:r>
              <w:rPr>
                <w:sz w:val="24"/>
                <w:szCs w:val="24"/>
              </w:rPr>
              <w:t xml:space="preserve">is promoted. </w:t>
            </w:r>
            <w:r w:rsidR="00EB5D2D">
              <w:rPr>
                <w:sz w:val="24"/>
                <w:szCs w:val="24"/>
              </w:rPr>
              <w:t xml:space="preserve">Books available </w:t>
            </w:r>
            <w:r w:rsidR="008574CB">
              <w:rPr>
                <w:sz w:val="24"/>
                <w:szCs w:val="24"/>
              </w:rPr>
              <w:t>are</w:t>
            </w:r>
            <w:r w:rsidR="00EB5D2D">
              <w:rPr>
                <w:sz w:val="24"/>
                <w:szCs w:val="24"/>
              </w:rPr>
              <w:t xml:space="preserve"> attractive </w:t>
            </w:r>
            <w:r w:rsidR="00C95B58">
              <w:rPr>
                <w:sz w:val="24"/>
                <w:szCs w:val="24"/>
              </w:rPr>
              <w:t xml:space="preserve">all children. </w:t>
            </w:r>
            <w:r w:rsidR="00EB5D2D">
              <w:rPr>
                <w:sz w:val="24"/>
                <w:szCs w:val="24"/>
              </w:rPr>
              <w:t xml:space="preserve"> </w:t>
            </w:r>
          </w:p>
          <w:p w14:paraId="6B0B4A54" w14:textId="1361BEC9" w:rsidR="00E1720B" w:rsidRDefault="00E1720B" w:rsidP="00E1720B">
            <w:pPr>
              <w:rPr>
                <w:sz w:val="24"/>
                <w:szCs w:val="24"/>
              </w:rPr>
            </w:pPr>
          </w:p>
          <w:p w14:paraId="4263815F" w14:textId="4AA91B8A" w:rsidR="00BD3842" w:rsidRDefault="00BD3842" w:rsidP="00E1720B">
            <w:pPr>
              <w:rPr>
                <w:sz w:val="24"/>
                <w:szCs w:val="24"/>
              </w:rPr>
            </w:pPr>
          </w:p>
          <w:p w14:paraId="2B2F623E" w14:textId="23B3E899" w:rsidR="00E1720B" w:rsidRDefault="00BD3842" w:rsidP="00E17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 and recognise changes in tone of voice, characterisation, characters. </w:t>
            </w:r>
            <w:r w:rsidR="006506A0">
              <w:rPr>
                <w:sz w:val="24"/>
                <w:szCs w:val="24"/>
              </w:rPr>
              <w:t>Love of reading.</w:t>
            </w:r>
          </w:p>
          <w:p w14:paraId="636B1777" w14:textId="77777777" w:rsidR="008574CB" w:rsidRDefault="008574CB" w:rsidP="00E1720B">
            <w:pPr>
              <w:rPr>
                <w:sz w:val="24"/>
                <w:szCs w:val="24"/>
              </w:rPr>
            </w:pPr>
          </w:p>
          <w:p w14:paraId="53D8A363" w14:textId="5CCFFA15" w:rsidR="00C95B58" w:rsidRPr="00E1720B" w:rsidRDefault="00C95B58" w:rsidP="00E1720B">
            <w:pPr>
              <w:rPr>
                <w:sz w:val="24"/>
                <w:szCs w:val="24"/>
              </w:rPr>
            </w:pPr>
          </w:p>
        </w:tc>
      </w:tr>
      <w:tr w:rsidR="00EF56A4" w14:paraId="63880FE7" w14:textId="77777777" w:rsidTr="006506A0">
        <w:tc>
          <w:tcPr>
            <w:tcW w:w="1201" w:type="dxa"/>
          </w:tcPr>
          <w:p w14:paraId="74EAC440" w14:textId="77777777" w:rsidR="00EF56A4" w:rsidRDefault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Reception</w:t>
            </w:r>
          </w:p>
        </w:tc>
        <w:tc>
          <w:tcPr>
            <w:tcW w:w="3919" w:type="dxa"/>
            <w:gridSpan w:val="2"/>
          </w:tcPr>
          <w:p w14:paraId="6D77D26B" w14:textId="77777777" w:rsidR="00203AF2" w:rsidRDefault="00203AF2">
            <w:pPr>
              <w:rPr>
                <w:sz w:val="24"/>
                <w:szCs w:val="24"/>
              </w:rPr>
            </w:pPr>
            <w:r w:rsidRPr="00C95B58">
              <w:rPr>
                <w:b/>
                <w:sz w:val="24"/>
                <w:szCs w:val="24"/>
              </w:rPr>
              <w:t>Little Wandle Letters and Sounds</w:t>
            </w:r>
            <w:r>
              <w:rPr>
                <w:sz w:val="24"/>
                <w:szCs w:val="24"/>
              </w:rPr>
              <w:t xml:space="preserve">. Medium term plans set out by the programme. </w:t>
            </w:r>
            <w:r w:rsidR="008837BB">
              <w:rPr>
                <w:sz w:val="24"/>
                <w:szCs w:val="24"/>
              </w:rPr>
              <w:t>(phases 2-4)</w:t>
            </w:r>
          </w:p>
          <w:p w14:paraId="593866DB" w14:textId="745C7A8C" w:rsidR="008837BB" w:rsidRDefault="008837BB">
            <w:pPr>
              <w:rPr>
                <w:sz w:val="24"/>
                <w:szCs w:val="24"/>
              </w:rPr>
            </w:pPr>
          </w:p>
          <w:p w14:paraId="63CED798" w14:textId="6DB8991E" w:rsidR="00EF56A4" w:rsidRDefault="0020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Phonetically decodable books provided b</w:t>
            </w:r>
            <w:r w:rsidR="00C95B58">
              <w:rPr>
                <w:sz w:val="24"/>
                <w:szCs w:val="24"/>
              </w:rPr>
              <w:t>y Collins Big Cat Phonics are us</w:t>
            </w:r>
            <w:r>
              <w:rPr>
                <w:sz w:val="24"/>
                <w:szCs w:val="24"/>
              </w:rPr>
              <w:t xml:space="preserve">ed throughout Key Stage One. </w:t>
            </w:r>
          </w:p>
          <w:p w14:paraId="1131BB9D" w14:textId="77777777" w:rsidR="00EF56A4" w:rsidRDefault="00EF56A4">
            <w:pPr>
              <w:rPr>
                <w:sz w:val="24"/>
                <w:szCs w:val="24"/>
              </w:rPr>
            </w:pPr>
          </w:p>
          <w:p w14:paraId="1242CC4F" w14:textId="724AB5FC" w:rsidR="008837BB" w:rsidRDefault="008837BB">
            <w:pPr>
              <w:rPr>
                <w:sz w:val="24"/>
                <w:szCs w:val="24"/>
              </w:rPr>
            </w:pPr>
          </w:p>
          <w:p w14:paraId="27A4BEAE" w14:textId="2C9405CC" w:rsidR="008837BB" w:rsidRDefault="008837BB">
            <w:pPr>
              <w:rPr>
                <w:sz w:val="24"/>
                <w:szCs w:val="24"/>
              </w:rPr>
            </w:pPr>
          </w:p>
          <w:p w14:paraId="45AF3C6D" w14:textId="77777777" w:rsidR="00BD3842" w:rsidRDefault="00BD3842">
            <w:pPr>
              <w:rPr>
                <w:sz w:val="24"/>
                <w:szCs w:val="24"/>
              </w:rPr>
            </w:pPr>
          </w:p>
          <w:p w14:paraId="7633D3BA" w14:textId="5CB585DB" w:rsidR="00EF56A4" w:rsidRDefault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Reading Corner with a variety of books (both fiction and </w:t>
            </w:r>
            <w:r w:rsidR="001254A1">
              <w:rPr>
                <w:sz w:val="24"/>
                <w:szCs w:val="24"/>
              </w:rPr>
              <w:t xml:space="preserve">non-fiction) which are rotated. Favourites chosen. </w:t>
            </w:r>
          </w:p>
          <w:p w14:paraId="3D4E8174" w14:textId="125918E9" w:rsidR="00E43B96" w:rsidRDefault="00E43B96">
            <w:pPr>
              <w:rPr>
                <w:sz w:val="24"/>
                <w:szCs w:val="24"/>
              </w:rPr>
            </w:pPr>
          </w:p>
          <w:p w14:paraId="7F1D5584" w14:textId="77777777" w:rsidR="00BD3842" w:rsidRDefault="00BD3842">
            <w:pPr>
              <w:rPr>
                <w:sz w:val="24"/>
                <w:szCs w:val="24"/>
              </w:rPr>
            </w:pPr>
          </w:p>
          <w:p w14:paraId="07C914CA" w14:textId="77F08E91" w:rsidR="009C206A" w:rsidRDefault="006C2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Readers</w:t>
            </w:r>
          </w:p>
          <w:p w14:paraId="482F2E19" w14:textId="77777777" w:rsidR="000F3983" w:rsidRDefault="000F3983">
            <w:pPr>
              <w:rPr>
                <w:sz w:val="24"/>
                <w:szCs w:val="24"/>
              </w:rPr>
            </w:pPr>
          </w:p>
          <w:p w14:paraId="55084F12" w14:textId="1B795FE1" w:rsidR="008837BB" w:rsidRDefault="008837BB">
            <w:pPr>
              <w:rPr>
                <w:sz w:val="24"/>
                <w:szCs w:val="24"/>
              </w:rPr>
            </w:pPr>
          </w:p>
          <w:p w14:paraId="1A5FF0B0" w14:textId="3341914C" w:rsidR="006C2666" w:rsidRDefault="006C2666">
            <w:pPr>
              <w:rPr>
                <w:sz w:val="24"/>
                <w:szCs w:val="24"/>
              </w:rPr>
            </w:pPr>
          </w:p>
          <w:p w14:paraId="756FEB45" w14:textId="773BA612" w:rsidR="006C2666" w:rsidRDefault="006C2666">
            <w:pPr>
              <w:rPr>
                <w:sz w:val="24"/>
                <w:szCs w:val="24"/>
              </w:rPr>
            </w:pPr>
          </w:p>
          <w:p w14:paraId="465EF14E" w14:textId="6D3C9275" w:rsidR="006C2666" w:rsidRDefault="006C2666">
            <w:pPr>
              <w:rPr>
                <w:sz w:val="24"/>
                <w:szCs w:val="24"/>
              </w:rPr>
            </w:pPr>
          </w:p>
          <w:p w14:paraId="525F4EC2" w14:textId="6E6C3B2B" w:rsidR="006C2666" w:rsidRDefault="006C2666">
            <w:pPr>
              <w:rPr>
                <w:sz w:val="24"/>
                <w:szCs w:val="24"/>
              </w:rPr>
            </w:pPr>
          </w:p>
          <w:p w14:paraId="3ACE4526" w14:textId="77777777" w:rsidR="009C206A" w:rsidRDefault="009C206A" w:rsidP="009C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Story</w:t>
            </w:r>
            <w:r w:rsidR="00203AF2">
              <w:rPr>
                <w:sz w:val="24"/>
                <w:szCs w:val="24"/>
              </w:rPr>
              <w:t xml:space="preserve"> time. </w:t>
            </w:r>
          </w:p>
          <w:p w14:paraId="163F93F4" w14:textId="77777777" w:rsidR="00F73970" w:rsidRDefault="00F73970" w:rsidP="008E3ED6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201BC69E" w14:textId="00DC5691" w:rsidR="00203AF2" w:rsidRDefault="00203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Provides consistency</w:t>
            </w:r>
            <w:r w:rsidR="008837BB">
              <w:rPr>
                <w:sz w:val="24"/>
                <w:szCs w:val="24"/>
              </w:rPr>
              <w:t xml:space="preserve"> across EYFS and Key Stage One and ensure</w:t>
            </w:r>
            <w:r w:rsidR="00C95B58">
              <w:rPr>
                <w:sz w:val="24"/>
                <w:szCs w:val="24"/>
              </w:rPr>
              <w:t>s</w:t>
            </w:r>
            <w:r w:rsidR="008837BB">
              <w:rPr>
                <w:sz w:val="24"/>
                <w:szCs w:val="24"/>
              </w:rPr>
              <w:t xml:space="preserve"> </w:t>
            </w:r>
            <w:r w:rsidR="00C95B58">
              <w:rPr>
                <w:sz w:val="24"/>
                <w:szCs w:val="24"/>
              </w:rPr>
              <w:t xml:space="preserve">a smooth </w:t>
            </w:r>
            <w:r w:rsidR="008837BB">
              <w:rPr>
                <w:sz w:val="24"/>
                <w:szCs w:val="24"/>
              </w:rPr>
              <w:t xml:space="preserve">transition between year </w:t>
            </w:r>
            <w:r w:rsidR="00BD3842">
              <w:rPr>
                <w:sz w:val="24"/>
                <w:szCs w:val="24"/>
              </w:rPr>
              <w:t>groups</w:t>
            </w:r>
            <w:r w:rsidR="008837BB">
              <w:rPr>
                <w:sz w:val="24"/>
                <w:szCs w:val="24"/>
              </w:rPr>
              <w:t>.</w:t>
            </w:r>
          </w:p>
          <w:p w14:paraId="008433BA" w14:textId="65EDBFF9" w:rsidR="00C95B58" w:rsidRDefault="00C95B58">
            <w:pPr>
              <w:rPr>
                <w:sz w:val="24"/>
                <w:szCs w:val="24"/>
              </w:rPr>
            </w:pPr>
          </w:p>
          <w:p w14:paraId="5136DB4D" w14:textId="77495EC4" w:rsidR="00EF56A4" w:rsidRDefault="00EF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These are phonetically decodable and assist the children’s understanding of phonics. </w:t>
            </w:r>
            <w:r w:rsidR="00C95B58">
              <w:rPr>
                <w:sz w:val="24"/>
                <w:szCs w:val="24"/>
              </w:rPr>
              <w:t xml:space="preserve">Encourages positivity. ‘I can read this book’ attitude. </w:t>
            </w:r>
            <w:r w:rsidR="00073739">
              <w:rPr>
                <w:sz w:val="24"/>
                <w:szCs w:val="24"/>
              </w:rPr>
              <w:t xml:space="preserve">Every </w:t>
            </w:r>
            <w:r w:rsidR="00203AF2">
              <w:rPr>
                <w:sz w:val="24"/>
                <w:szCs w:val="24"/>
              </w:rPr>
              <w:t xml:space="preserve">pupil has </w:t>
            </w:r>
            <w:r w:rsidR="00C95B58">
              <w:rPr>
                <w:sz w:val="24"/>
                <w:szCs w:val="24"/>
              </w:rPr>
              <w:t xml:space="preserve">a </w:t>
            </w:r>
            <w:r w:rsidR="00203AF2">
              <w:rPr>
                <w:sz w:val="24"/>
                <w:szCs w:val="24"/>
              </w:rPr>
              <w:t xml:space="preserve">decodable book in school and progress through the </w:t>
            </w:r>
            <w:r w:rsidR="00C95B58">
              <w:rPr>
                <w:sz w:val="24"/>
                <w:szCs w:val="24"/>
              </w:rPr>
              <w:t xml:space="preserve">progressive </w:t>
            </w:r>
            <w:r w:rsidR="00203AF2">
              <w:rPr>
                <w:sz w:val="24"/>
                <w:szCs w:val="24"/>
              </w:rPr>
              <w:t xml:space="preserve">reading scheme. </w:t>
            </w:r>
          </w:p>
          <w:p w14:paraId="4087FD9A" w14:textId="77777777" w:rsidR="008E3ED6" w:rsidRDefault="008E3ED6">
            <w:pPr>
              <w:rPr>
                <w:sz w:val="24"/>
                <w:szCs w:val="24"/>
              </w:rPr>
            </w:pPr>
          </w:p>
          <w:p w14:paraId="3C18D49D" w14:textId="7D5168BA" w:rsidR="00F73970" w:rsidRDefault="00C95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‘Love</w:t>
            </w:r>
            <w:r w:rsidR="00EF56A4">
              <w:rPr>
                <w:sz w:val="24"/>
                <w:szCs w:val="24"/>
              </w:rPr>
              <w:t xml:space="preserve"> of reading’</w:t>
            </w:r>
            <w:r>
              <w:rPr>
                <w:sz w:val="24"/>
                <w:szCs w:val="24"/>
              </w:rPr>
              <w:t xml:space="preserve"> is promoted</w:t>
            </w:r>
            <w:r w:rsidR="00EF56A4">
              <w:rPr>
                <w:sz w:val="24"/>
                <w:szCs w:val="24"/>
              </w:rPr>
              <w:t xml:space="preserve"> from an early age. </w:t>
            </w:r>
          </w:p>
          <w:p w14:paraId="1FA15272" w14:textId="77777777" w:rsidR="00F73970" w:rsidRDefault="00F73970" w:rsidP="00F73970">
            <w:pPr>
              <w:rPr>
                <w:sz w:val="24"/>
                <w:szCs w:val="24"/>
              </w:rPr>
            </w:pPr>
          </w:p>
          <w:p w14:paraId="0AE496DD" w14:textId="6CD26E47" w:rsidR="008E3ED6" w:rsidRDefault="008E3ED6" w:rsidP="00F73970">
            <w:pPr>
              <w:rPr>
                <w:sz w:val="24"/>
                <w:szCs w:val="24"/>
              </w:rPr>
            </w:pPr>
          </w:p>
          <w:p w14:paraId="5FDD9952" w14:textId="77777777" w:rsidR="00C95B58" w:rsidRDefault="00C95B58" w:rsidP="00F73970">
            <w:pPr>
              <w:rPr>
                <w:sz w:val="24"/>
                <w:szCs w:val="24"/>
              </w:rPr>
            </w:pPr>
          </w:p>
          <w:p w14:paraId="7E7C5FA4" w14:textId="20F8C63B" w:rsidR="009C206A" w:rsidRDefault="006C2666" w:rsidP="00F73970">
            <w:pPr>
              <w:rPr>
                <w:sz w:val="24"/>
                <w:szCs w:val="24"/>
              </w:rPr>
            </w:pPr>
            <w:r w:rsidRPr="006C2666">
              <w:rPr>
                <w:sz w:val="24"/>
                <w:szCs w:val="24"/>
              </w:rPr>
              <w:t xml:space="preserve">Children have decodable books as home readers.  Children also choose a book from their library to read at home with their family. </w:t>
            </w:r>
            <w:r w:rsidR="008837BB">
              <w:rPr>
                <w:sz w:val="24"/>
                <w:szCs w:val="24"/>
              </w:rPr>
              <w:t xml:space="preserve">To expose children to a range of texts types and to promote reading at home and a love for reading. </w:t>
            </w:r>
          </w:p>
          <w:p w14:paraId="046E2219" w14:textId="77777777" w:rsidR="00203AF2" w:rsidRDefault="00203AF2" w:rsidP="00F73970">
            <w:pPr>
              <w:rPr>
                <w:sz w:val="24"/>
                <w:szCs w:val="24"/>
              </w:rPr>
            </w:pPr>
          </w:p>
          <w:p w14:paraId="101ED4F4" w14:textId="77777777" w:rsidR="00F73970" w:rsidRDefault="009C206A" w:rsidP="009C2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promote the love of reading.</w:t>
            </w:r>
            <w:r w:rsidR="00203AF2">
              <w:rPr>
                <w:sz w:val="24"/>
                <w:szCs w:val="24"/>
              </w:rPr>
              <w:t xml:space="preserve"> Staff to share their own love of reading. </w:t>
            </w:r>
          </w:p>
          <w:p w14:paraId="09DC4D24" w14:textId="77777777" w:rsidR="00203AF2" w:rsidRPr="009C206A" w:rsidRDefault="00203AF2" w:rsidP="009C206A">
            <w:pPr>
              <w:rPr>
                <w:sz w:val="24"/>
                <w:szCs w:val="24"/>
              </w:rPr>
            </w:pPr>
          </w:p>
        </w:tc>
      </w:tr>
      <w:tr w:rsidR="0045068F" w14:paraId="334545EF" w14:textId="77777777" w:rsidTr="006506A0">
        <w:tc>
          <w:tcPr>
            <w:tcW w:w="1201" w:type="dxa"/>
          </w:tcPr>
          <w:p w14:paraId="75D7091A" w14:textId="77777777" w:rsidR="0045068F" w:rsidRDefault="0045068F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3919" w:type="dxa"/>
            <w:gridSpan w:val="2"/>
          </w:tcPr>
          <w:p w14:paraId="558511C5" w14:textId="77777777" w:rsidR="008837BB" w:rsidRDefault="00203AF2" w:rsidP="008837BB">
            <w:pPr>
              <w:rPr>
                <w:sz w:val="24"/>
                <w:szCs w:val="24"/>
              </w:rPr>
            </w:pPr>
            <w:r w:rsidRPr="00203AF2">
              <w:rPr>
                <w:sz w:val="24"/>
                <w:szCs w:val="24"/>
              </w:rPr>
              <w:t xml:space="preserve">Little Wandle Letters and Sounds. Medium term plans set out by the programme. </w:t>
            </w:r>
            <w:r w:rsidR="008837BB">
              <w:rPr>
                <w:sz w:val="24"/>
                <w:szCs w:val="24"/>
              </w:rPr>
              <w:t>(Phase 4-5 phonics is explored)</w:t>
            </w:r>
          </w:p>
          <w:p w14:paraId="6D079EFC" w14:textId="77777777" w:rsidR="00203AF2" w:rsidRDefault="00203AF2" w:rsidP="00203AF2">
            <w:pPr>
              <w:rPr>
                <w:sz w:val="24"/>
                <w:szCs w:val="24"/>
              </w:rPr>
            </w:pPr>
          </w:p>
          <w:p w14:paraId="586B2361" w14:textId="77777777" w:rsidR="008837BB" w:rsidRPr="00203AF2" w:rsidRDefault="008837BB" w:rsidP="00203AF2">
            <w:pPr>
              <w:rPr>
                <w:sz w:val="24"/>
                <w:szCs w:val="24"/>
              </w:rPr>
            </w:pPr>
          </w:p>
          <w:p w14:paraId="21392791" w14:textId="15AC48F9" w:rsidR="00203AF2" w:rsidRDefault="00203AF2" w:rsidP="00203AF2">
            <w:pPr>
              <w:rPr>
                <w:sz w:val="24"/>
                <w:szCs w:val="24"/>
              </w:rPr>
            </w:pPr>
            <w:r w:rsidRPr="00203AF2">
              <w:rPr>
                <w:sz w:val="24"/>
                <w:szCs w:val="24"/>
              </w:rPr>
              <w:t xml:space="preserve">Phonetically decodable books provided by Collins Big </w:t>
            </w:r>
            <w:r w:rsidR="001254A1">
              <w:rPr>
                <w:sz w:val="24"/>
                <w:szCs w:val="24"/>
              </w:rPr>
              <w:t>Cat Phonics are used</w:t>
            </w:r>
            <w:r w:rsidRPr="00203AF2">
              <w:rPr>
                <w:sz w:val="24"/>
                <w:szCs w:val="24"/>
              </w:rPr>
              <w:t xml:space="preserve"> throughout Key Stage One.</w:t>
            </w:r>
          </w:p>
          <w:p w14:paraId="58CEC27D" w14:textId="6E6E8F76" w:rsidR="0045068F" w:rsidRDefault="0045068F" w:rsidP="006506A0">
            <w:pPr>
              <w:rPr>
                <w:sz w:val="24"/>
                <w:szCs w:val="24"/>
              </w:rPr>
            </w:pPr>
          </w:p>
          <w:p w14:paraId="11415964" w14:textId="27FD72F4" w:rsidR="00BD3842" w:rsidRDefault="00BD3842" w:rsidP="006506A0">
            <w:pPr>
              <w:rPr>
                <w:sz w:val="24"/>
                <w:szCs w:val="24"/>
              </w:rPr>
            </w:pPr>
          </w:p>
          <w:p w14:paraId="43DED4AE" w14:textId="77777777" w:rsidR="0045068F" w:rsidRDefault="008837BB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curriculum based around a book. </w:t>
            </w:r>
          </w:p>
          <w:p w14:paraId="5691F000" w14:textId="77777777" w:rsidR="0045068F" w:rsidRDefault="0045068F" w:rsidP="006506A0">
            <w:pPr>
              <w:rPr>
                <w:sz w:val="24"/>
                <w:szCs w:val="24"/>
              </w:rPr>
            </w:pPr>
          </w:p>
          <w:p w14:paraId="37B11335" w14:textId="77777777" w:rsidR="008837BB" w:rsidRDefault="008837BB" w:rsidP="006506A0">
            <w:pPr>
              <w:rPr>
                <w:sz w:val="24"/>
                <w:szCs w:val="24"/>
              </w:rPr>
            </w:pPr>
          </w:p>
          <w:p w14:paraId="1F3A9E9D" w14:textId="01AA0D37" w:rsidR="008837BB" w:rsidRPr="008837BB" w:rsidRDefault="00073739" w:rsidP="008837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readers</w:t>
            </w:r>
          </w:p>
          <w:p w14:paraId="26E3B604" w14:textId="77777777" w:rsidR="008837BB" w:rsidRPr="008837BB" w:rsidRDefault="008837BB" w:rsidP="008837BB">
            <w:pPr>
              <w:rPr>
                <w:sz w:val="24"/>
                <w:szCs w:val="24"/>
              </w:rPr>
            </w:pPr>
          </w:p>
          <w:p w14:paraId="08CA8E26" w14:textId="2E4A2D3A" w:rsidR="008837BB" w:rsidRDefault="008837BB" w:rsidP="008837BB">
            <w:pPr>
              <w:rPr>
                <w:sz w:val="24"/>
                <w:szCs w:val="24"/>
              </w:rPr>
            </w:pPr>
          </w:p>
          <w:p w14:paraId="6EB5C33D" w14:textId="3C80CADD" w:rsidR="00073739" w:rsidRDefault="00073739" w:rsidP="008837BB">
            <w:pPr>
              <w:rPr>
                <w:sz w:val="24"/>
                <w:szCs w:val="24"/>
              </w:rPr>
            </w:pPr>
          </w:p>
          <w:p w14:paraId="33F34CCA" w14:textId="09DB8216" w:rsidR="00073739" w:rsidRDefault="00073739" w:rsidP="008837BB">
            <w:pPr>
              <w:rPr>
                <w:sz w:val="24"/>
                <w:szCs w:val="24"/>
              </w:rPr>
            </w:pPr>
          </w:p>
          <w:p w14:paraId="451A4981" w14:textId="2A5C1D7D" w:rsidR="00073739" w:rsidRDefault="00073739" w:rsidP="008837BB">
            <w:pPr>
              <w:rPr>
                <w:sz w:val="24"/>
                <w:szCs w:val="24"/>
              </w:rPr>
            </w:pPr>
          </w:p>
          <w:p w14:paraId="2AE41F13" w14:textId="77777777" w:rsidR="00073739" w:rsidRPr="008837BB" w:rsidRDefault="00073739" w:rsidP="008837BB">
            <w:pPr>
              <w:rPr>
                <w:sz w:val="24"/>
                <w:szCs w:val="24"/>
              </w:rPr>
            </w:pPr>
          </w:p>
          <w:p w14:paraId="5DBC0159" w14:textId="77777777" w:rsidR="008837BB" w:rsidRDefault="008837BB" w:rsidP="008837BB">
            <w:pPr>
              <w:rPr>
                <w:sz w:val="24"/>
                <w:szCs w:val="24"/>
              </w:rPr>
            </w:pPr>
            <w:r w:rsidRPr="008837BB">
              <w:rPr>
                <w:sz w:val="24"/>
                <w:szCs w:val="24"/>
              </w:rPr>
              <w:t>Daily Story time.</w:t>
            </w:r>
          </w:p>
        </w:tc>
        <w:tc>
          <w:tcPr>
            <w:tcW w:w="4358" w:type="dxa"/>
          </w:tcPr>
          <w:p w14:paraId="7DF0818C" w14:textId="2B7B1E39" w:rsidR="008837BB" w:rsidRDefault="00BD3842" w:rsidP="00BD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Provides consistency across EYFS and Key Stage One and ensures a smooth transition between year groups.</w:t>
            </w:r>
          </w:p>
          <w:p w14:paraId="0EA6C46F" w14:textId="0FD7F053" w:rsidR="008837BB" w:rsidRDefault="00BD3842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‘Keep up’ rather than ‘catch up’ approach as learning is re-taught on the same day. </w:t>
            </w:r>
          </w:p>
          <w:p w14:paraId="4853D52E" w14:textId="77777777" w:rsidR="00BD3842" w:rsidRDefault="00BD3842" w:rsidP="006506A0">
            <w:pPr>
              <w:rPr>
                <w:sz w:val="24"/>
                <w:szCs w:val="24"/>
              </w:rPr>
            </w:pPr>
          </w:p>
          <w:p w14:paraId="6290C074" w14:textId="30DB74D7" w:rsidR="00BD3842" w:rsidRDefault="00BD3842" w:rsidP="00BD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Scheme progresses from Reception. ‘I can read this book’ attitude continues. Running records continue. </w:t>
            </w:r>
          </w:p>
          <w:p w14:paraId="2C3A81F4" w14:textId="2F8E8598" w:rsidR="008837BB" w:rsidRDefault="00BD3842" w:rsidP="00BD3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823B4A" w14:textId="4793AB34" w:rsidR="00BD3842" w:rsidRDefault="00BD3842" w:rsidP="00BD3842">
            <w:pPr>
              <w:rPr>
                <w:sz w:val="24"/>
                <w:szCs w:val="24"/>
              </w:rPr>
            </w:pPr>
          </w:p>
          <w:p w14:paraId="5B9848AD" w14:textId="3E75B514" w:rsidR="0045068F" w:rsidRDefault="0045068F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r w:rsidR="00C95B58">
              <w:rPr>
                <w:sz w:val="24"/>
                <w:szCs w:val="24"/>
              </w:rPr>
              <w:t>read</w:t>
            </w:r>
            <w:r>
              <w:rPr>
                <w:sz w:val="24"/>
                <w:szCs w:val="24"/>
              </w:rPr>
              <w:t xml:space="preserve"> a variety of text types and a variety of genre from an early age. </w:t>
            </w:r>
          </w:p>
          <w:p w14:paraId="7C290948" w14:textId="474132D8" w:rsidR="008837BB" w:rsidRDefault="008837BB" w:rsidP="006506A0">
            <w:pPr>
              <w:rPr>
                <w:sz w:val="24"/>
                <w:szCs w:val="24"/>
              </w:rPr>
            </w:pPr>
          </w:p>
          <w:p w14:paraId="2B48714C" w14:textId="77777777" w:rsidR="00BD3842" w:rsidRDefault="00BD3842" w:rsidP="006506A0">
            <w:pPr>
              <w:rPr>
                <w:sz w:val="24"/>
                <w:szCs w:val="24"/>
              </w:rPr>
            </w:pPr>
          </w:p>
          <w:p w14:paraId="4D5619B3" w14:textId="7C428D26" w:rsidR="008837BB" w:rsidRPr="008837BB" w:rsidRDefault="00073739" w:rsidP="008837BB">
            <w:pPr>
              <w:rPr>
                <w:sz w:val="24"/>
                <w:szCs w:val="24"/>
              </w:rPr>
            </w:pPr>
            <w:r w:rsidRPr="00073739">
              <w:rPr>
                <w:sz w:val="24"/>
                <w:szCs w:val="24"/>
              </w:rPr>
              <w:t xml:space="preserve">Children have decodable books as home readers.  Children also choose a book from their library to read at home with their family. </w:t>
            </w:r>
            <w:r w:rsidR="008837BB" w:rsidRPr="008837BB">
              <w:rPr>
                <w:sz w:val="24"/>
                <w:szCs w:val="24"/>
              </w:rPr>
              <w:t xml:space="preserve">To expose children to a range of texts types and to promote reading at home and a love for reading. </w:t>
            </w:r>
          </w:p>
          <w:p w14:paraId="7B24BC52" w14:textId="77777777" w:rsidR="008837BB" w:rsidRPr="008837BB" w:rsidRDefault="008837BB" w:rsidP="008837BB">
            <w:pPr>
              <w:rPr>
                <w:sz w:val="24"/>
                <w:szCs w:val="24"/>
              </w:rPr>
            </w:pPr>
          </w:p>
          <w:p w14:paraId="4B597CE4" w14:textId="77777777" w:rsidR="0045068F" w:rsidRDefault="008837BB" w:rsidP="008837BB">
            <w:pPr>
              <w:rPr>
                <w:sz w:val="24"/>
                <w:szCs w:val="24"/>
              </w:rPr>
            </w:pPr>
            <w:r w:rsidRPr="008837BB">
              <w:rPr>
                <w:sz w:val="24"/>
                <w:szCs w:val="24"/>
              </w:rPr>
              <w:lastRenderedPageBreak/>
              <w:t>To promote the love of reading. Staff to share their own love of reading.</w:t>
            </w:r>
          </w:p>
          <w:p w14:paraId="43190E45" w14:textId="77777777" w:rsidR="0045068F" w:rsidRDefault="0045068F" w:rsidP="006506A0">
            <w:pPr>
              <w:rPr>
                <w:sz w:val="24"/>
                <w:szCs w:val="24"/>
              </w:rPr>
            </w:pPr>
          </w:p>
        </w:tc>
      </w:tr>
      <w:tr w:rsidR="0045068F" w14:paraId="610B9F79" w14:textId="77777777" w:rsidTr="006506A0">
        <w:tc>
          <w:tcPr>
            <w:tcW w:w="1201" w:type="dxa"/>
          </w:tcPr>
          <w:p w14:paraId="0398A5A3" w14:textId="77777777" w:rsidR="0045068F" w:rsidRDefault="0045068F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Year 2 </w:t>
            </w:r>
          </w:p>
        </w:tc>
        <w:tc>
          <w:tcPr>
            <w:tcW w:w="3919" w:type="dxa"/>
            <w:gridSpan w:val="2"/>
          </w:tcPr>
          <w:p w14:paraId="12172074" w14:textId="67D13BFA" w:rsidR="0045068F" w:rsidRDefault="00DE57EA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Pedagogy and materials from Little Wandle Letters and Sounds</w:t>
            </w:r>
          </w:p>
          <w:p w14:paraId="1C44CB7F" w14:textId="77777777" w:rsidR="0045068F" w:rsidRDefault="0045068F" w:rsidP="006506A0">
            <w:pPr>
              <w:rPr>
                <w:sz w:val="24"/>
                <w:szCs w:val="24"/>
              </w:rPr>
            </w:pPr>
          </w:p>
          <w:p w14:paraId="163F9A4F" w14:textId="77777777" w:rsidR="00A83AAA" w:rsidRDefault="00A83AAA" w:rsidP="006506A0">
            <w:pPr>
              <w:rPr>
                <w:sz w:val="24"/>
                <w:szCs w:val="24"/>
              </w:rPr>
            </w:pPr>
          </w:p>
          <w:p w14:paraId="210F9401" w14:textId="053A4D57" w:rsidR="00A83AAA" w:rsidRDefault="00A83AAA" w:rsidP="006506A0">
            <w:pPr>
              <w:rPr>
                <w:sz w:val="24"/>
                <w:szCs w:val="24"/>
              </w:rPr>
            </w:pPr>
          </w:p>
          <w:p w14:paraId="28B5A6A6" w14:textId="33496BCA" w:rsidR="00073739" w:rsidRDefault="00073739" w:rsidP="006506A0">
            <w:pPr>
              <w:rPr>
                <w:sz w:val="24"/>
                <w:szCs w:val="24"/>
              </w:rPr>
            </w:pPr>
          </w:p>
          <w:p w14:paraId="22B8E2CD" w14:textId="7A45FA2C" w:rsidR="00073739" w:rsidRDefault="00073739" w:rsidP="006506A0">
            <w:pPr>
              <w:rPr>
                <w:sz w:val="24"/>
                <w:szCs w:val="24"/>
              </w:rPr>
            </w:pPr>
          </w:p>
          <w:p w14:paraId="699B5A4D" w14:textId="52FE1B1E" w:rsidR="00073739" w:rsidRDefault="00073739" w:rsidP="006506A0">
            <w:pPr>
              <w:rPr>
                <w:sz w:val="24"/>
                <w:szCs w:val="24"/>
              </w:rPr>
            </w:pPr>
          </w:p>
          <w:p w14:paraId="468A67A4" w14:textId="77777777" w:rsidR="00073739" w:rsidRDefault="00073739" w:rsidP="006506A0">
            <w:pPr>
              <w:rPr>
                <w:sz w:val="24"/>
                <w:szCs w:val="24"/>
              </w:rPr>
            </w:pPr>
          </w:p>
          <w:p w14:paraId="6DADB2E4" w14:textId="77777777" w:rsidR="0045068F" w:rsidRDefault="0045068F" w:rsidP="006506A0">
            <w:pPr>
              <w:rPr>
                <w:sz w:val="24"/>
                <w:szCs w:val="24"/>
              </w:rPr>
            </w:pPr>
          </w:p>
          <w:p w14:paraId="3BB4CE70" w14:textId="685646D2" w:rsidR="0045068F" w:rsidRDefault="0045068F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  <w:r w:rsidR="00C95B58">
              <w:rPr>
                <w:sz w:val="24"/>
                <w:szCs w:val="24"/>
              </w:rPr>
              <w:t xml:space="preserve"> class Reading Skills lessons are </w:t>
            </w:r>
            <w:r>
              <w:rPr>
                <w:sz w:val="24"/>
                <w:szCs w:val="24"/>
              </w:rPr>
              <w:t xml:space="preserve">timetabled. </w:t>
            </w:r>
          </w:p>
          <w:p w14:paraId="22607109" w14:textId="77777777" w:rsidR="000C737F" w:rsidRDefault="000C737F" w:rsidP="006506A0">
            <w:pPr>
              <w:rPr>
                <w:sz w:val="24"/>
                <w:szCs w:val="24"/>
              </w:rPr>
            </w:pPr>
          </w:p>
          <w:p w14:paraId="68DD31A5" w14:textId="77777777" w:rsidR="000C737F" w:rsidRDefault="000C737F" w:rsidP="006506A0">
            <w:pPr>
              <w:rPr>
                <w:sz w:val="24"/>
                <w:szCs w:val="24"/>
              </w:rPr>
            </w:pPr>
          </w:p>
          <w:p w14:paraId="08C67CCF" w14:textId="77777777" w:rsidR="000C737F" w:rsidRDefault="000C737F" w:rsidP="006506A0">
            <w:pPr>
              <w:rPr>
                <w:sz w:val="24"/>
                <w:szCs w:val="24"/>
              </w:rPr>
            </w:pPr>
          </w:p>
          <w:p w14:paraId="41AEB9F6" w14:textId="77777777" w:rsidR="000C737F" w:rsidRDefault="000C737F" w:rsidP="006506A0">
            <w:pPr>
              <w:rPr>
                <w:sz w:val="24"/>
                <w:szCs w:val="24"/>
              </w:rPr>
            </w:pPr>
          </w:p>
          <w:p w14:paraId="07346DFD" w14:textId="235F69BB" w:rsidR="000C737F" w:rsidRDefault="000C737F" w:rsidP="006506A0">
            <w:pPr>
              <w:rPr>
                <w:sz w:val="24"/>
                <w:szCs w:val="24"/>
              </w:rPr>
            </w:pPr>
          </w:p>
          <w:p w14:paraId="6643659E" w14:textId="77777777" w:rsidR="00073739" w:rsidRDefault="00A83AAA" w:rsidP="0007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NFER</w:t>
            </w:r>
            <w:r w:rsidR="000C737F">
              <w:rPr>
                <w:sz w:val="24"/>
                <w:szCs w:val="24"/>
              </w:rPr>
              <w:t xml:space="preserve"> Assessments are carried out termly.</w:t>
            </w:r>
            <w:r w:rsidR="00073739">
              <w:rPr>
                <w:sz w:val="24"/>
                <w:szCs w:val="24"/>
              </w:rPr>
              <w:t xml:space="preserve"> </w:t>
            </w:r>
          </w:p>
          <w:p w14:paraId="714199E8" w14:textId="77777777" w:rsidR="00073739" w:rsidRDefault="00073739" w:rsidP="00073739">
            <w:pPr>
              <w:rPr>
                <w:sz w:val="24"/>
                <w:szCs w:val="24"/>
              </w:rPr>
            </w:pPr>
          </w:p>
          <w:p w14:paraId="3DF0C2AF" w14:textId="37E4F05D" w:rsidR="00073739" w:rsidRDefault="00073739" w:rsidP="00073739">
            <w:pPr>
              <w:rPr>
                <w:sz w:val="24"/>
                <w:szCs w:val="24"/>
              </w:rPr>
            </w:pPr>
          </w:p>
          <w:p w14:paraId="64E5F128" w14:textId="65731243" w:rsidR="00073739" w:rsidRDefault="00073739" w:rsidP="00073739">
            <w:pPr>
              <w:rPr>
                <w:sz w:val="24"/>
                <w:szCs w:val="24"/>
              </w:rPr>
            </w:pPr>
          </w:p>
          <w:p w14:paraId="0A9077EC" w14:textId="77777777" w:rsidR="00BD3842" w:rsidRDefault="00BD3842" w:rsidP="00073739">
            <w:pPr>
              <w:rPr>
                <w:sz w:val="24"/>
                <w:szCs w:val="24"/>
              </w:rPr>
            </w:pPr>
          </w:p>
          <w:p w14:paraId="464A1B38" w14:textId="24DC9945" w:rsidR="00073739" w:rsidRDefault="00073739" w:rsidP="0007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Readers</w:t>
            </w:r>
          </w:p>
          <w:p w14:paraId="016C2D40" w14:textId="77777777" w:rsidR="000C737F" w:rsidRDefault="000C737F" w:rsidP="006506A0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3A9C9DF8" w14:textId="77777777" w:rsidR="00BD3842" w:rsidRDefault="00BD3842" w:rsidP="00A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Scheme progresses from Year 1. ‘I can read this book’ attitude continues. Running records continue.</w:t>
            </w:r>
          </w:p>
          <w:p w14:paraId="755C4293" w14:textId="77777777" w:rsidR="00BD3842" w:rsidRDefault="00BD3842" w:rsidP="00A83AAA">
            <w:pPr>
              <w:rPr>
                <w:sz w:val="24"/>
                <w:szCs w:val="24"/>
              </w:rPr>
            </w:pPr>
          </w:p>
          <w:p w14:paraId="0ECB8E16" w14:textId="70FB5797" w:rsidR="00073739" w:rsidRDefault="00BD3842" w:rsidP="00A83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‘Keep up’ rather than ‘catch up’ approach as learning is re-taught on the same day. </w:t>
            </w:r>
          </w:p>
          <w:p w14:paraId="3D214655" w14:textId="77777777" w:rsidR="00073739" w:rsidRDefault="00073739" w:rsidP="00A83AAA">
            <w:pPr>
              <w:rPr>
                <w:sz w:val="24"/>
                <w:szCs w:val="24"/>
              </w:rPr>
            </w:pPr>
          </w:p>
          <w:p w14:paraId="7281239D" w14:textId="77777777" w:rsidR="00DE57EA" w:rsidRDefault="00DE57EA" w:rsidP="006506A0">
            <w:pPr>
              <w:rPr>
                <w:sz w:val="24"/>
                <w:szCs w:val="24"/>
              </w:rPr>
            </w:pPr>
          </w:p>
          <w:p w14:paraId="5F402E5A" w14:textId="77777777" w:rsidR="000C737F" w:rsidRDefault="00DE57EA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learn to explore texts using the reading domains from the National Curriculum. </w:t>
            </w:r>
            <w:r w:rsidR="0045068F">
              <w:rPr>
                <w:sz w:val="24"/>
                <w:szCs w:val="24"/>
              </w:rPr>
              <w:t xml:space="preserve">This whole class approach enables the teacher to focus on one aspect of reading comprehension </w:t>
            </w:r>
            <w:r w:rsidR="000C737F">
              <w:rPr>
                <w:sz w:val="24"/>
                <w:szCs w:val="24"/>
              </w:rPr>
              <w:t xml:space="preserve">Children, therefore will understand the many ways in which a text can be analysed. </w:t>
            </w:r>
          </w:p>
          <w:p w14:paraId="3C3F1753" w14:textId="77777777" w:rsidR="000C737F" w:rsidRDefault="000C737F" w:rsidP="000C737F">
            <w:pPr>
              <w:rPr>
                <w:sz w:val="24"/>
                <w:szCs w:val="24"/>
              </w:rPr>
            </w:pPr>
          </w:p>
          <w:p w14:paraId="5B6EA2D1" w14:textId="29E770B4" w:rsidR="0045068F" w:rsidRDefault="00BD3842" w:rsidP="000C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steps and identify gaps. </w:t>
            </w:r>
            <w:r w:rsidR="000C737F">
              <w:rPr>
                <w:sz w:val="24"/>
                <w:szCs w:val="24"/>
              </w:rPr>
              <w:t xml:space="preserve">To celebrate successes in learning and to identify gaps in individual children’s learning so that the class teacher can target them for additional support. </w:t>
            </w:r>
          </w:p>
          <w:p w14:paraId="5D26473A" w14:textId="77777777" w:rsidR="00073739" w:rsidRDefault="00073739" w:rsidP="000C737F">
            <w:pPr>
              <w:rPr>
                <w:sz w:val="24"/>
                <w:szCs w:val="24"/>
              </w:rPr>
            </w:pPr>
          </w:p>
          <w:p w14:paraId="5AA56750" w14:textId="0811AAC2" w:rsidR="00073739" w:rsidRDefault="00073739" w:rsidP="00073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have decodable books as home readers.  Children also choose a book from their library to read at home with their family.</w:t>
            </w:r>
          </w:p>
          <w:p w14:paraId="3E6919B2" w14:textId="77777777" w:rsidR="009C206A" w:rsidRPr="000C737F" w:rsidRDefault="009C206A" w:rsidP="000C737F">
            <w:pPr>
              <w:rPr>
                <w:sz w:val="24"/>
                <w:szCs w:val="24"/>
              </w:rPr>
            </w:pPr>
          </w:p>
        </w:tc>
      </w:tr>
      <w:tr w:rsidR="00073739" w14:paraId="12D5C901" w14:textId="77777777" w:rsidTr="006506A0">
        <w:tc>
          <w:tcPr>
            <w:tcW w:w="1201" w:type="dxa"/>
          </w:tcPr>
          <w:p w14:paraId="10D315E5" w14:textId="5A13D2D3" w:rsidR="00073739" w:rsidRDefault="00073739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3 </w:t>
            </w:r>
          </w:p>
        </w:tc>
        <w:tc>
          <w:tcPr>
            <w:tcW w:w="3919" w:type="dxa"/>
            <w:gridSpan w:val="2"/>
          </w:tcPr>
          <w:p w14:paraId="7B75CB2A" w14:textId="77777777" w:rsidR="00073739" w:rsidRDefault="00073739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Selected phonics support using The Little Wandle Scheme of work. </w:t>
            </w:r>
          </w:p>
          <w:p w14:paraId="0CFBADFD" w14:textId="17643C9B" w:rsidR="00073739" w:rsidRDefault="00073739" w:rsidP="006506A0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14:paraId="4D07BBA9" w14:textId="77777777" w:rsidR="00073739" w:rsidRDefault="00073739" w:rsidP="00650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Maintaining the consistency in approach. Children selected based on reading ability. Generally lowest 20%. </w:t>
            </w:r>
          </w:p>
          <w:p w14:paraId="6B02DA97" w14:textId="77777777" w:rsidR="00073739" w:rsidRDefault="00073739" w:rsidP="006506A0">
            <w:pPr>
              <w:rPr>
                <w:sz w:val="24"/>
                <w:szCs w:val="24"/>
              </w:rPr>
            </w:pPr>
          </w:p>
          <w:p w14:paraId="44C7FFAA" w14:textId="77777777" w:rsidR="00073739" w:rsidRDefault="00073739" w:rsidP="006506A0">
            <w:pPr>
              <w:rPr>
                <w:sz w:val="24"/>
                <w:szCs w:val="24"/>
              </w:rPr>
            </w:pPr>
          </w:p>
          <w:p w14:paraId="2E4E7470" w14:textId="1607D01F" w:rsidR="00073739" w:rsidRPr="00DE57EA" w:rsidRDefault="00073739" w:rsidP="006506A0">
            <w:pPr>
              <w:rPr>
                <w:sz w:val="24"/>
                <w:szCs w:val="24"/>
              </w:rPr>
            </w:pPr>
          </w:p>
        </w:tc>
      </w:tr>
      <w:tr w:rsidR="000C737F" w14:paraId="7892CE5C" w14:textId="77777777" w:rsidTr="009C206A">
        <w:tc>
          <w:tcPr>
            <w:tcW w:w="9478" w:type="dxa"/>
            <w:gridSpan w:val="4"/>
          </w:tcPr>
          <w:p w14:paraId="15F1CEAF" w14:textId="211567B3" w:rsidR="000C737F" w:rsidRPr="000C737F" w:rsidRDefault="00073739" w:rsidP="00073739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 xml:space="preserve">Reading throughout </w:t>
            </w:r>
            <w:r w:rsidR="000C737F" w:rsidRPr="000C737F">
              <w:rPr>
                <w:b/>
                <w:i/>
                <w:color w:val="0070C0"/>
                <w:sz w:val="24"/>
                <w:szCs w:val="24"/>
              </w:rPr>
              <w:t xml:space="preserve"> Key Stage Two</w:t>
            </w:r>
          </w:p>
        </w:tc>
      </w:tr>
      <w:tr w:rsidR="009C206A" w14:paraId="13E539EC" w14:textId="77777777" w:rsidTr="006506A0">
        <w:tc>
          <w:tcPr>
            <w:tcW w:w="4003" w:type="dxa"/>
            <w:gridSpan w:val="2"/>
          </w:tcPr>
          <w:p w14:paraId="3303A7DE" w14:textId="77777777" w:rsidR="009C206A" w:rsidRPr="00A83AAA" w:rsidRDefault="009C206A" w:rsidP="006506A0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>On-going Whole Class Read</w:t>
            </w:r>
          </w:p>
        </w:tc>
        <w:tc>
          <w:tcPr>
            <w:tcW w:w="5475" w:type="dxa"/>
            <w:gridSpan w:val="2"/>
          </w:tcPr>
          <w:p w14:paraId="1450C481" w14:textId="504FC60A" w:rsidR="001254A1" w:rsidRDefault="009C206A" w:rsidP="00E43B96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>The whole class read is purely for promoti</w:t>
            </w:r>
            <w:r w:rsidR="001254A1">
              <w:rPr>
                <w:color w:val="000000" w:themeColor="text1"/>
                <w:sz w:val="24"/>
                <w:szCs w:val="24"/>
              </w:rPr>
              <w:t>ng the love for reading. A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n extended novel that has been chosen by the teacher following discussions with the children. </w:t>
            </w:r>
            <w:r w:rsidR="001254A1">
              <w:rPr>
                <w:color w:val="000000" w:themeColor="text1"/>
                <w:sz w:val="24"/>
                <w:szCs w:val="24"/>
              </w:rPr>
              <w:t>T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eacher read it to the children. Some children may choose to volunteer to read some parts to their class. </w:t>
            </w:r>
          </w:p>
          <w:p w14:paraId="2E4BC0A6" w14:textId="3CA2A76C" w:rsidR="009C206A" w:rsidRPr="00A83AAA" w:rsidRDefault="009C206A" w:rsidP="00E43B96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 xml:space="preserve">Sometimes the class read </w:t>
            </w:r>
            <w:r w:rsidR="001254A1">
              <w:rPr>
                <w:color w:val="000000" w:themeColor="text1"/>
                <w:sz w:val="24"/>
                <w:szCs w:val="24"/>
              </w:rPr>
              <w:t>is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 used in lessons. </w:t>
            </w:r>
          </w:p>
          <w:p w14:paraId="2B2A6158" w14:textId="77777777" w:rsidR="008574CB" w:rsidRPr="00A83AAA" w:rsidRDefault="008574CB" w:rsidP="00E43B9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3739" w14:paraId="66D3B246" w14:textId="77777777" w:rsidTr="006506A0">
        <w:tc>
          <w:tcPr>
            <w:tcW w:w="4003" w:type="dxa"/>
            <w:gridSpan w:val="2"/>
          </w:tcPr>
          <w:p w14:paraId="165CF80B" w14:textId="4623BA2B" w:rsidR="00073739" w:rsidRPr="00A83AAA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lastRenderedPageBreak/>
              <w:t>Whole</w:t>
            </w:r>
            <w:r w:rsidR="006C2666">
              <w:rPr>
                <w:color w:val="000000" w:themeColor="text1"/>
                <w:sz w:val="24"/>
                <w:szCs w:val="24"/>
              </w:rPr>
              <w:t xml:space="preserve"> class Reading Skills lesson</w:t>
            </w:r>
            <w:r w:rsidR="001254A1">
              <w:rPr>
                <w:color w:val="000000" w:themeColor="text1"/>
                <w:sz w:val="24"/>
                <w:szCs w:val="24"/>
              </w:rPr>
              <w:t xml:space="preserve">s are 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timetabled. </w:t>
            </w:r>
          </w:p>
          <w:p w14:paraId="08F692DE" w14:textId="77777777" w:rsidR="00073739" w:rsidRDefault="00C95B58" w:rsidP="00073739">
            <w:pPr>
              <w:rPr>
                <w:i/>
                <w:color w:val="000000" w:themeColor="text1"/>
                <w:sz w:val="24"/>
                <w:szCs w:val="24"/>
              </w:rPr>
            </w:pPr>
            <w:r w:rsidRPr="00C95B58">
              <w:rPr>
                <w:i/>
                <w:color w:val="000000" w:themeColor="text1"/>
                <w:sz w:val="24"/>
                <w:szCs w:val="24"/>
              </w:rPr>
              <w:t>Targeted reading domains: author choice, vocabulary, compare, contrast and comment, retrieval, inference, summary and prediction.</w:t>
            </w:r>
          </w:p>
          <w:p w14:paraId="1CDED715" w14:textId="44F5136A" w:rsidR="00C95B58" w:rsidRPr="00C95B58" w:rsidRDefault="00C95B58" w:rsidP="00073739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14:paraId="4ACFFE8F" w14:textId="77777777" w:rsidR="00073739" w:rsidRPr="00A83AAA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 xml:space="preserve">This whole class approach enables the teacher to focus on one aspect of reading comprehension </w:t>
            </w:r>
            <w:r>
              <w:rPr>
                <w:color w:val="000000" w:themeColor="text1"/>
                <w:sz w:val="24"/>
                <w:szCs w:val="24"/>
              </w:rPr>
              <w:t xml:space="preserve">taken from the Reading Domains from the National Curriculum. 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Children, therefore will understand the many ways in which a text can be analysed. </w:t>
            </w:r>
          </w:p>
          <w:p w14:paraId="2BEE0F74" w14:textId="20A16D6D" w:rsidR="00073739" w:rsidRPr="00A83AAA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C2666" w14:paraId="399FBB97" w14:textId="77777777" w:rsidTr="006506A0">
        <w:tc>
          <w:tcPr>
            <w:tcW w:w="4003" w:type="dxa"/>
            <w:gridSpan w:val="2"/>
          </w:tcPr>
          <w:p w14:paraId="10478B7D" w14:textId="6E86C496" w:rsidR="006C2666" w:rsidRDefault="006C2666" w:rsidP="006C2666">
            <w:pPr>
              <w:tabs>
                <w:tab w:val="center" w:pos="18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Use of High Quality texts to ensure a rich and varied reading diet in the English Curriculum.</w:t>
            </w:r>
          </w:p>
          <w:p w14:paraId="5FDDFACF" w14:textId="77777777" w:rsidR="006C2666" w:rsidRDefault="001254A1" w:rsidP="006C2666">
            <w:pPr>
              <w:tabs>
                <w:tab w:val="center" w:pos="18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 range of Authors including tradition authors </w:t>
            </w:r>
          </w:p>
          <w:p w14:paraId="478097B9" w14:textId="382F113F" w:rsidR="00C95B58" w:rsidRDefault="00C95B58" w:rsidP="006C2666">
            <w:pPr>
              <w:tabs>
                <w:tab w:val="center" w:pos="18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Including: Charles Dickens, William Shakespeare</w:t>
            </w:r>
          </w:p>
        </w:tc>
        <w:tc>
          <w:tcPr>
            <w:tcW w:w="5475" w:type="dxa"/>
            <w:gridSpan w:val="2"/>
          </w:tcPr>
          <w:p w14:paraId="3DBD73A4" w14:textId="77777777" w:rsidR="006C2666" w:rsidRDefault="006C2666" w:rsidP="000737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With support and guidance from English Lead, Teachers have ownership of the books that they use in their English lessons. </w:t>
            </w:r>
          </w:p>
          <w:p w14:paraId="04C1A9AD" w14:textId="77777777" w:rsidR="006C2666" w:rsidRDefault="006C2666" w:rsidP="000737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 record is kept to ensure that there is a rich Cultural Capital in terms of books, where we have a range of Traditional Authors and Stories, Books to aid knowledge of themes and topics, ‘big idea’ books (imaginative story books), and books that are based around PSHE themes. </w:t>
            </w:r>
          </w:p>
          <w:p w14:paraId="2B496476" w14:textId="197DA8CE" w:rsidR="006C2666" w:rsidRPr="00A83AAA" w:rsidRDefault="006C2666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3739" w14:paraId="534FB33A" w14:textId="77777777" w:rsidTr="006506A0">
        <w:tc>
          <w:tcPr>
            <w:tcW w:w="4003" w:type="dxa"/>
            <w:gridSpan w:val="2"/>
          </w:tcPr>
          <w:p w14:paraId="5BEBDB1D" w14:textId="0BCE66CA" w:rsidR="00073739" w:rsidRPr="00A83AAA" w:rsidRDefault="00073739" w:rsidP="006C2666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 xml:space="preserve">Use of picture books </w:t>
            </w:r>
            <w:r w:rsidR="006C2666">
              <w:rPr>
                <w:color w:val="000000" w:themeColor="text1"/>
                <w:sz w:val="24"/>
                <w:szCs w:val="24"/>
              </w:rPr>
              <w:t>as part of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 English</w:t>
            </w:r>
            <w:r w:rsidR="006C2666">
              <w:rPr>
                <w:color w:val="000000" w:themeColor="text1"/>
                <w:sz w:val="24"/>
                <w:szCs w:val="24"/>
              </w:rPr>
              <w:t xml:space="preserve"> curriculum</w:t>
            </w:r>
            <w:r w:rsidRPr="00A83AAA">
              <w:rPr>
                <w:color w:val="000000" w:themeColor="text1"/>
                <w:sz w:val="24"/>
                <w:szCs w:val="24"/>
              </w:rPr>
              <w:t xml:space="preserve"> and across the curriculum. </w:t>
            </w:r>
          </w:p>
        </w:tc>
        <w:tc>
          <w:tcPr>
            <w:tcW w:w="5475" w:type="dxa"/>
            <w:gridSpan w:val="2"/>
          </w:tcPr>
          <w:p w14:paraId="0375DC22" w14:textId="77777777" w:rsidR="00073739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 xml:space="preserve">Many picture books have sensitive themes and assist open discussions around making choices, promoting positive behaviour, learning about different cultures / races / religions, about the wider world. By using some picture books, children’s analysis of the narrative structures within the assortment of settings will improve. It should have a positive impact on independent writing and the promotion of imaginative word selection. </w:t>
            </w:r>
          </w:p>
          <w:p w14:paraId="6328DE4B" w14:textId="77777777" w:rsidR="00073739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  <w:p w14:paraId="0241D336" w14:textId="0A259BA9" w:rsidR="00073739" w:rsidRPr="00A83AAA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83AAA">
              <w:rPr>
                <w:color w:val="000000" w:themeColor="text1"/>
                <w:sz w:val="24"/>
                <w:szCs w:val="24"/>
              </w:rPr>
              <w:t>Teachers need to get the right balance between promoting q</w:t>
            </w:r>
            <w:r>
              <w:rPr>
                <w:color w:val="000000" w:themeColor="text1"/>
                <w:sz w:val="24"/>
                <w:szCs w:val="24"/>
              </w:rPr>
              <w:t>uality texts and picture books.</w:t>
            </w:r>
          </w:p>
          <w:p w14:paraId="325072C5" w14:textId="77777777" w:rsidR="00073739" w:rsidRPr="00A83AAA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3739" w14:paraId="4F68F52B" w14:textId="77777777" w:rsidTr="006506A0">
        <w:tc>
          <w:tcPr>
            <w:tcW w:w="4003" w:type="dxa"/>
            <w:gridSpan w:val="2"/>
          </w:tcPr>
          <w:p w14:paraId="1634ABDA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673C4">
              <w:rPr>
                <w:color w:val="000000" w:themeColor="text1"/>
                <w:sz w:val="24"/>
                <w:szCs w:val="24"/>
              </w:rPr>
              <w:t>Library in every classroom</w:t>
            </w:r>
          </w:p>
          <w:p w14:paraId="7DB19951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475" w:type="dxa"/>
            <w:gridSpan w:val="2"/>
          </w:tcPr>
          <w:p w14:paraId="2153B170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673C4">
              <w:rPr>
                <w:color w:val="000000" w:themeColor="text1"/>
                <w:sz w:val="24"/>
                <w:szCs w:val="24"/>
              </w:rPr>
              <w:t xml:space="preserve">This ensures that children have access to a range of texts to take home and read with their families. Children keep an ongoing record of the books that they read. </w:t>
            </w:r>
          </w:p>
          <w:p w14:paraId="22CAD6A7" w14:textId="77777777" w:rsidR="00073739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673C4">
              <w:rPr>
                <w:color w:val="000000" w:themeColor="text1"/>
                <w:sz w:val="24"/>
                <w:szCs w:val="24"/>
              </w:rPr>
              <w:t xml:space="preserve">Promote the love of reading. </w:t>
            </w:r>
          </w:p>
          <w:p w14:paraId="5A998AA6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3739" w14:paraId="5A7BE94C" w14:textId="77777777" w:rsidTr="006506A0">
        <w:tc>
          <w:tcPr>
            <w:tcW w:w="4003" w:type="dxa"/>
            <w:gridSpan w:val="2"/>
          </w:tcPr>
          <w:p w14:paraId="08925DEC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673C4">
              <w:rPr>
                <w:color w:val="000000" w:themeColor="text1"/>
                <w:sz w:val="24"/>
                <w:szCs w:val="24"/>
              </w:rPr>
              <w:t xml:space="preserve">NFER Assessments are carried out termly and end of year Rising Stars. </w:t>
            </w:r>
          </w:p>
        </w:tc>
        <w:tc>
          <w:tcPr>
            <w:tcW w:w="5475" w:type="dxa"/>
            <w:gridSpan w:val="2"/>
          </w:tcPr>
          <w:p w14:paraId="7229DE67" w14:textId="5C657EF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673C4">
              <w:rPr>
                <w:color w:val="000000" w:themeColor="text1"/>
                <w:sz w:val="24"/>
                <w:szCs w:val="24"/>
              </w:rPr>
              <w:t>To celebrate successes in learning and to ident</w:t>
            </w:r>
            <w:r w:rsidR="00121528">
              <w:rPr>
                <w:color w:val="000000" w:themeColor="text1"/>
                <w:sz w:val="24"/>
                <w:szCs w:val="24"/>
              </w:rPr>
              <w:t>ify gaps in individual children</w:t>
            </w:r>
            <w:r w:rsidR="00121528" w:rsidRPr="00A673C4">
              <w:rPr>
                <w:color w:val="000000" w:themeColor="text1"/>
                <w:sz w:val="24"/>
                <w:szCs w:val="24"/>
              </w:rPr>
              <w:t>’s</w:t>
            </w:r>
            <w:r w:rsidRPr="00A673C4">
              <w:rPr>
                <w:color w:val="000000" w:themeColor="text1"/>
                <w:sz w:val="24"/>
                <w:szCs w:val="24"/>
              </w:rPr>
              <w:t xml:space="preserve"> learning so that the class teacher can target them for additional support. </w:t>
            </w:r>
          </w:p>
          <w:p w14:paraId="4B46140C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73739" w14:paraId="330EEEE8" w14:textId="77777777" w:rsidTr="006506A0">
        <w:tc>
          <w:tcPr>
            <w:tcW w:w="4003" w:type="dxa"/>
            <w:gridSpan w:val="2"/>
          </w:tcPr>
          <w:p w14:paraId="5EB1F9C0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  <w:r w:rsidRPr="00A673C4">
              <w:rPr>
                <w:color w:val="000000" w:themeColor="text1"/>
                <w:sz w:val="24"/>
                <w:szCs w:val="24"/>
              </w:rPr>
              <w:t>Reading across the curriculum</w:t>
            </w:r>
          </w:p>
        </w:tc>
        <w:tc>
          <w:tcPr>
            <w:tcW w:w="5475" w:type="dxa"/>
            <w:gridSpan w:val="2"/>
          </w:tcPr>
          <w:p w14:paraId="6CC71F3A" w14:textId="407784AC" w:rsidR="00073739" w:rsidRPr="00A673C4" w:rsidRDefault="002069DB" w:rsidP="000737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Exposure to a wide range of texts. </w:t>
            </w:r>
            <w:r w:rsidR="00073739" w:rsidRPr="00A673C4">
              <w:rPr>
                <w:color w:val="000000" w:themeColor="text1"/>
                <w:sz w:val="24"/>
                <w:szCs w:val="24"/>
              </w:rPr>
              <w:t xml:space="preserve">Teachers ensure that children are reading across the curriculum to improve their range of vocabulary and to improve their general knowledge. This enables </w:t>
            </w:r>
            <w:r w:rsidR="00073739" w:rsidRPr="00A673C4">
              <w:rPr>
                <w:color w:val="000000" w:themeColor="text1"/>
                <w:sz w:val="24"/>
                <w:szCs w:val="24"/>
              </w:rPr>
              <w:lastRenderedPageBreak/>
              <w:t xml:space="preserve">children to recognise that books can be keys to unlock our knowledge of the wider world around us. </w:t>
            </w:r>
          </w:p>
          <w:p w14:paraId="2E05E42A" w14:textId="77777777" w:rsidR="00073739" w:rsidRPr="00A673C4" w:rsidRDefault="00073739" w:rsidP="0007373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069DB" w14:paraId="12806C3B" w14:textId="77777777" w:rsidTr="006506A0">
        <w:tc>
          <w:tcPr>
            <w:tcW w:w="4003" w:type="dxa"/>
            <w:gridSpan w:val="2"/>
          </w:tcPr>
          <w:p w14:paraId="2929D55E" w14:textId="497C4D26" w:rsidR="002069DB" w:rsidRPr="00A673C4" w:rsidRDefault="002069DB" w:rsidP="000737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Year 6 Access to Reading Plus</w:t>
            </w:r>
          </w:p>
        </w:tc>
        <w:tc>
          <w:tcPr>
            <w:tcW w:w="5475" w:type="dxa"/>
            <w:gridSpan w:val="2"/>
          </w:tcPr>
          <w:p w14:paraId="44EB509D" w14:textId="75D97469" w:rsidR="002069DB" w:rsidRPr="00A673C4" w:rsidRDefault="002069DB" w:rsidP="000737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Exposure to a wide range of texts. Helps with improving reading speed and comprehension practise. </w:t>
            </w:r>
            <w:bookmarkStart w:id="0" w:name="_GoBack"/>
            <w:bookmarkEnd w:id="0"/>
          </w:p>
        </w:tc>
      </w:tr>
    </w:tbl>
    <w:p w14:paraId="29EFA06B" w14:textId="77777777" w:rsidR="00063487" w:rsidRDefault="00063487">
      <w:pPr>
        <w:rPr>
          <w:sz w:val="24"/>
          <w:szCs w:val="24"/>
        </w:rPr>
      </w:pPr>
    </w:p>
    <w:p w14:paraId="3BBC5560" w14:textId="2EDBFFA3" w:rsidR="0075711A" w:rsidRPr="008574CB" w:rsidRDefault="006506A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aspects of reading</w:t>
      </w:r>
    </w:p>
    <w:p w14:paraId="70971E67" w14:textId="438D4875" w:rsidR="0075711A" w:rsidRPr="008574CB" w:rsidRDefault="0075711A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4CB">
        <w:rPr>
          <w:sz w:val="24"/>
          <w:szCs w:val="24"/>
        </w:rPr>
        <w:t>If children read a multiple o</w:t>
      </w:r>
      <w:r w:rsidR="006506A0">
        <w:rPr>
          <w:sz w:val="24"/>
          <w:szCs w:val="24"/>
        </w:rPr>
        <w:t>f 10 books, they receive a book</w:t>
      </w:r>
      <w:r w:rsidRPr="008574CB">
        <w:rPr>
          <w:sz w:val="24"/>
          <w:szCs w:val="24"/>
        </w:rPr>
        <w:t xml:space="preserve">mark. </w:t>
      </w:r>
    </w:p>
    <w:p w14:paraId="57F450EC" w14:textId="5B216E49" w:rsidR="0075711A" w:rsidRDefault="0075711A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4CB">
        <w:rPr>
          <w:sz w:val="24"/>
          <w:szCs w:val="24"/>
        </w:rPr>
        <w:t>If children read a multiple of 30 books, they</w:t>
      </w:r>
      <w:r w:rsidR="006506A0">
        <w:rPr>
          <w:sz w:val="24"/>
          <w:szCs w:val="24"/>
        </w:rPr>
        <w:t xml:space="preserve"> </w:t>
      </w:r>
      <w:r w:rsidR="008574CB" w:rsidRPr="008574CB">
        <w:rPr>
          <w:sz w:val="24"/>
          <w:szCs w:val="24"/>
        </w:rPr>
        <w:t>choose a free book bought by school fund to take home to keep.</w:t>
      </w:r>
    </w:p>
    <w:p w14:paraId="0947B691" w14:textId="043F9FB1" w:rsidR="006506A0" w:rsidRDefault="006506A0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Encouragement to join the local library.</w:t>
      </w:r>
    </w:p>
    <w:p w14:paraId="7B9EDECF" w14:textId="77777777" w:rsidR="006506A0" w:rsidRDefault="006506A0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visit the local library</w:t>
      </w:r>
    </w:p>
    <w:p w14:paraId="17DE0B3E" w14:textId="3867A7D8" w:rsidR="006506A0" w:rsidRDefault="006506A0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Staff from local library visit</w:t>
      </w:r>
    </w:p>
    <w:p w14:paraId="03ECFE6E" w14:textId="41ACFE8E" w:rsidR="006506A0" w:rsidRDefault="006506A0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library service is used – class sets of books.</w:t>
      </w:r>
    </w:p>
    <w:p w14:paraId="24AE5A04" w14:textId="15D2E0B5" w:rsidR="006506A0" w:rsidRDefault="006506A0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Parent volunteers listen to children read. </w:t>
      </w:r>
    </w:p>
    <w:p w14:paraId="56033148" w14:textId="6AAF9232" w:rsidR="006506A0" w:rsidRPr="008574CB" w:rsidRDefault="006506A0" w:rsidP="008574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Reading buddies, between reception and Year 6. </w:t>
      </w:r>
    </w:p>
    <w:sectPr w:rsidR="006506A0" w:rsidRPr="008574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D769D" w14:textId="77777777" w:rsidR="006506A0" w:rsidRDefault="006506A0" w:rsidP="008574CB">
      <w:pPr>
        <w:spacing w:after="0" w:line="240" w:lineRule="auto"/>
      </w:pPr>
      <w:r>
        <w:separator/>
      </w:r>
    </w:p>
  </w:endnote>
  <w:endnote w:type="continuationSeparator" w:id="0">
    <w:p w14:paraId="1CCA2643" w14:textId="77777777" w:rsidR="006506A0" w:rsidRDefault="006506A0" w:rsidP="008574CB">
      <w:pPr>
        <w:spacing w:after="0" w:line="240" w:lineRule="auto"/>
      </w:pPr>
      <w:r>
        <w:continuationSeparator/>
      </w:r>
    </w:p>
  </w:endnote>
  <w:endnote w:type="continuationNotice" w:id="1">
    <w:p w14:paraId="598F9C4C" w14:textId="77777777" w:rsidR="00C92751" w:rsidRDefault="00C927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153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A416C" w14:textId="0EF60B34" w:rsidR="006506A0" w:rsidRDefault="006506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0CBD74" w14:textId="77777777" w:rsidR="006506A0" w:rsidRDefault="00650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9EC8" w14:textId="77777777" w:rsidR="006506A0" w:rsidRDefault="006506A0" w:rsidP="008574CB">
      <w:pPr>
        <w:spacing w:after="0" w:line="240" w:lineRule="auto"/>
      </w:pPr>
      <w:r>
        <w:separator/>
      </w:r>
    </w:p>
  </w:footnote>
  <w:footnote w:type="continuationSeparator" w:id="0">
    <w:p w14:paraId="05E5022A" w14:textId="77777777" w:rsidR="006506A0" w:rsidRDefault="006506A0" w:rsidP="008574CB">
      <w:pPr>
        <w:spacing w:after="0" w:line="240" w:lineRule="auto"/>
      </w:pPr>
      <w:r>
        <w:continuationSeparator/>
      </w:r>
    </w:p>
  </w:footnote>
  <w:footnote w:type="continuationNotice" w:id="1">
    <w:p w14:paraId="29442979" w14:textId="77777777" w:rsidR="00C92751" w:rsidRDefault="00C927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210C" w14:textId="77777777" w:rsidR="006506A0" w:rsidRDefault="006506A0" w:rsidP="00BD3842">
    <w:pPr>
      <w:pStyle w:val="Header"/>
      <w:jc w:val="center"/>
      <w:rPr>
        <w:sz w:val="28"/>
        <w:szCs w:val="28"/>
      </w:rPr>
    </w:pPr>
    <w:r>
      <w:rPr>
        <w:b/>
        <w:noProof/>
        <w:sz w:val="40"/>
        <w:szCs w:val="24"/>
        <w:lang w:eastAsia="en-GB"/>
      </w:rPr>
      <w:drawing>
        <wp:inline distT="0" distB="0" distL="0" distR="0" wp14:anchorId="483EDACA" wp14:editId="2E5C5126">
          <wp:extent cx="629392" cy="440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60" cy="448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49F8ED" w14:textId="28EF1DA6" w:rsidR="006506A0" w:rsidRPr="00BD3842" w:rsidRDefault="006506A0" w:rsidP="00BD3842">
    <w:pPr>
      <w:pStyle w:val="Header"/>
      <w:jc w:val="center"/>
      <w:rPr>
        <w:b/>
        <w:sz w:val="24"/>
      </w:rPr>
    </w:pPr>
    <w:r w:rsidRPr="00BD3842">
      <w:rPr>
        <w:b/>
        <w:sz w:val="32"/>
        <w:szCs w:val="28"/>
      </w:rPr>
      <w:t>Reading Journey at Sutton Manor Primary School</w:t>
    </w:r>
  </w:p>
  <w:p w14:paraId="5C8B5BF2" w14:textId="77777777" w:rsidR="006506A0" w:rsidRDefault="00650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19C"/>
    <w:multiLevelType w:val="hybridMultilevel"/>
    <w:tmpl w:val="960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87"/>
    <w:rsid w:val="00063487"/>
    <w:rsid w:val="00073739"/>
    <w:rsid w:val="000C737F"/>
    <w:rsid w:val="000D3DB7"/>
    <w:rsid w:val="000F3983"/>
    <w:rsid w:val="00121528"/>
    <w:rsid w:val="001254A1"/>
    <w:rsid w:val="00203AF2"/>
    <w:rsid w:val="002069DB"/>
    <w:rsid w:val="0045068F"/>
    <w:rsid w:val="005F18F9"/>
    <w:rsid w:val="005F7891"/>
    <w:rsid w:val="006506A0"/>
    <w:rsid w:val="006C2666"/>
    <w:rsid w:val="0075711A"/>
    <w:rsid w:val="008574CB"/>
    <w:rsid w:val="008837BB"/>
    <w:rsid w:val="008B4ECF"/>
    <w:rsid w:val="008E3ED6"/>
    <w:rsid w:val="009C206A"/>
    <w:rsid w:val="009F11AE"/>
    <w:rsid w:val="00A01AC1"/>
    <w:rsid w:val="00A673C4"/>
    <w:rsid w:val="00A83AAA"/>
    <w:rsid w:val="00BD3842"/>
    <w:rsid w:val="00C92751"/>
    <w:rsid w:val="00C95B58"/>
    <w:rsid w:val="00CC2EEC"/>
    <w:rsid w:val="00DD435D"/>
    <w:rsid w:val="00DE57EA"/>
    <w:rsid w:val="00E1720B"/>
    <w:rsid w:val="00E43B96"/>
    <w:rsid w:val="00EB5D2D"/>
    <w:rsid w:val="00EF56A4"/>
    <w:rsid w:val="00F7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58B5E"/>
  <w15:docId w15:val="{6334AB69-9DE5-4585-88DB-630EDC1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CB"/>
  </w:style>
  <w:style w:type="paragraph" w:styleId="Footer">
    <w:name w:val="footer"/>
    <w:basedOn w:val="Normal"/>
    <w:link w:val="FooterChar"/>
    <w:uiPriority w:val="99"/>
    <w:unhideWhenUsed/>
    <w:rsid w:val="00857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CB"/>
  </w:style>
  <w:style w:type="paragraph" w:styleId="BalloonText">
    <w:name w:val="Balloon Text"/>
    <w:basedOn w:val="Normal"/>
    <w:link w:val="BalloonTextChar"/>
    <w:uiPriority w:val="99"/>
    <w:semiHidden/>
    <w:unhideWhenUsed/>
    <w:rsid w:val="00CC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BE208B660E948ACD3328FCC4D15E7" ma:contentTypeVersion="10" ma:contentTypeDescription="Create a new document." ma:contentTypeScope="" ma:versionID="5b27d5b82eb010e80397e8d699e863c9">
  <xsd:schema xmlns:xsd="http://www.w3.org/2001/XMLSchema" xmlns:xs="http://www.w3.org/2001/XMLSchema" xmlns:p="http://schemas.microsoft.com/office/2006/metadata/properties" xmlns:ns2="7380bdec-b0ad-4bda-ba81-8c6e9b3f1549" xmlns:ns3="91906323-e3f9-493e-b786-d33935d25d3f" targetNamespace="http://schemas.microsoft.com/office/2006/metadata/properties" ma:root="true" ma:fieldsID="c819120d4fac40c4af7d1ce88e610c4f" ns2:_="" ns3:_="">
    <xsd:import namespace="7380bdec-b0ad-4bda-ba81-8c6e9b3f1549"/>
    <xsd:import namespace="91906323-e3f9-493e-b786-d33935d25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0bdec-b0ad-4bda-ba81-8c6e9b3f15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06323-e3f9-493e-b786-d33935d25d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EB92-F2D1-49EF-8F8E-5538615CC88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1906323-e3f9-493e-b786-d33935d25d3f"/>
    <ds:schemaRef ds:uri="7380bdec-b0ad-4bda-ba81-8c6e9b3f15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27AB83-AB4C-4019-8BD3-976115704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0bdec-b0ad-4bda-ba81-8c6e9b3f1549"/>
    <ds:schemaRef ds:uri="91906323-e3f9-493e-b786-d33935d25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DCC70-5703-44B7-B335-A98D19DA4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C2A2B-2940-4F10-A771-7A8E3A9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Bonney</dc:creator>
  <cp:lastModifiedBy>Ian Bonney</cp:lastModifiedBy>
  <cp:revision>4</cp:revision>
  <cp:lastPrinted>2022-07-08T13:42:00Z</cp:lastPrinted>
  <dcterms:created xsi:type="dcterms:W3CDTF">2022-07-08T13:19:00Z</dcterms:created>
  <dcterms:modified xsi:type="dcterms:W3CDTF">2022-07-11T06:33:00Z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0x010100A84BE208B660E948ACD3328FCC4D15E7</vt:lpwstr>
  </property>
  <property fmtid="{D5CDD505-2E9C-101B-9397-08002B2CF9AE}" pid="3" name="Order">
    <vt:r8>276200</vt:r8>
  </property>
</Properties>
</file>